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778" w:rsidRDefault="00414987">
      <w:pPr>
        <w:pStyle w:val="2"/>
        <w:rPr>
          <w:i/>
          <w:color w:val="000000"/>
        </w:rPr>
      </w:pPr>
      <w:bookmarkStart w:id="0" w:name="_GoBack"/>
      <w:r>
        <w:rPr>
          <w:rStyle w:val="22"/>
          <w:b/>
          <w:noProof/>
          <w:sz w:val="28"/>
        </w:rPr>
        <w:drawing>
          <wp:inline distT="0" distB="0" distL="0" distR="0">
            <wp:extent cx="7178040" cy="10050780"/>
            <wp:effectExtent l="0" t="0" r="3810" b="7620"/>
            <wp:docPr id="1" name="Рисунок 1" descr="C:\Users\User\YandexDisk\МОРО ОФСОО\Соревнования 2021\20211003_Титульник ЧиП в Мурманске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МОРО ОФСОО\Соревнования 2021\20211003_Титульник ЧиП в Мурманске_000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0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53778">
        <w:rPr>
          <w:rStyle w:val="22"/>
          <w:b/>
          <w:sz w:val="28"/>
        </w:rPr>
        <w:br w:type="page"/>
      </w:r>
    </w:p>
    <w:p w:rsidR="00053778" w:rsidRDefault="00053778">
      <w:pPr>
        <w:pStyle w:val="11"/>
        <w:numPr>
          <w:ilvl w:val="0"/>
          <w:numId w:val="9"/>
        </w:numPr>
        <w:ind w:left="0" w:firstLine="709"/>
        <w:jc w:val="center"/>
        <w:rPr>
          <w:color w:val="000000"/>
          <w:sz w:val="28"/>
        </w:rPr>
      </w:pPr>
      <w:r>
        <w:rPr>
          <w:rStyle w:val="22"/>
          <w:b/>
          <w:color w:val="000000"/>
          <w:sz w:val="28"/>
        </w:rPr>
        <w:t>ОБЩИЕ ПОЛОЖЕНИЯ</w:t>
      </w:r>
    </w:p>
    <w:p w:rsidR="00053778" w:rsidRDefault="00053778">
      <w:pPr>
        <w:pStyle w:val="11"/>
        <w:ind w:left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both"/>
        <w:rPr>
          <w:color w:val="000000"/>
          <w:sz w:val="28"/>
        </w:rPr>
      </w:pPr>
      <w:r>
        <w:rPr>
          <w:rStyle w:val="22"/>
          <w:sz w:val="28"/>
          <w:shd w:val="clear" w:color="auto" w:fill="FFFFFF"/>
        </w:rPr>
        <w:t>Чемпионат и Первенство Мурманской области по спортивному ориентированию (далее – ЧиП МО) проводятся в соответствии с календарным планом официальных физкультурных мероприятий и спортивных мероприятий Мурманской области на 2021 год, утвержденным приказом Министерства спорта и молодёжной политики  Мурманской области (далее – Министерство) от</w:t>
      </w:r>
      <w:r>
        <w:rPr>
          <w:rStyle w:val="22"/>
          <w:color w:val="FF0000"/>
          <w:sz w:val="28"/>
          <w:shd w:val="clear" w:color="auto" w:fill="FFFFFF"/>
        </w:rPr>
        <w:t xml:space="preserve"> </w:t>
      </w:r>
      <w:r>
        <w:rPr>
          <w:rStyle w:val="22"/>
          <w:sz w:val="28"/>
          <w:shd w:val="clear" w:color="auto" w:fill="FFFFFF"/>
        </w:rPr>
        <w:t>30.11.2020г. № 693 и приказом Министерства от 01.03.2021 № 131 "О внесении изменений в календарный план...", приказом Комитета от 13.04.2018 г. № 150 о государственной аккредитации Мурманского областного регионального отделения Общероссийской физкультурно-спортивной общественной организации «Федерация спортивного ориентирования России» (далее – Федерация),</w:t>
      </w:r>
      <w:r>
        <w:rPr>
          <w:rStyle w:val="22"/>
          <w:color w:val="FF0000"/>
          <w:sz w:val="28"/>
          <w:shd w:val="clear" w:color="auto" w:fill="FFFFFF"/>
        </w:rPr>
        <w:t xml:space="preserve"> </w:t>
      </w:r>
      <w:r>
        <w:rPr>
          <w:rStyle w:val="22"/>
          <w:sz w:val="28"/>
          <w:shd w:val="clear" w:color="auto" w:fill="FFFFFF"/>
        </w:rPr>
        <w:t>с правилами вида спорта «спортивное ориентирование» (далее – правила СО), утвержденными приказом Министерства спорта Российской Федерации (далее – Минспорт РФ</w:t>
      </w:r>
      <w:r>
        <w:rPr>
          <w:rStyle w:val="22"/>
          <w:color w:val="000000"/>
          <w:sz w:val="28"/>
          <w:shd w:val="clear" w:color="auto" w:fill="FFFFFF"/>
        </w:rPr>
        <w:t>) от 03.05.2017г. № 403.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Соревнования проводятся с целью развития вида спорта «спортивное ориентирование» в Мурманской области.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Задачами проведения соревнований являются: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популяризация вида спорта «спортивное ориентирование» в Мурманской области;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развитие детско-юношеского и молодежного спорта;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повышение спортивного мастерства спортсменов, занимающихся спортивным ориентированием;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выявление и отбор сильнейших спортсменов для формирования спортивной сборной команды Мурманской области для подготовки к межрегиональным, всероссийским и международным спортивным соревнованиям и участия в них от имени Мурманской области.</w:t>
      </w:r>
    </w:p>
    <w:p w:rsidR="00053778" w:rsidRDefault="00053778">
      <w:pPr>
        <w:pStyle w:val="11"/>
        <w:ind w:left="0" w:firstLine="709"/>
        <w:jc w:val="both"/>
        <w:rPr>
          <w:sz w:val="28"/>
        </w:rPr>
      </w:pPr>
      <w:r>
        <w:rPr>
          <w:rStyle w:val="22"/>
          <w:sz w:val="28"/>
        </w:rPr>
        <w:t xml:space="preserve">Запрещается оказывать противоправное влияние на результаты соревнований, включенных в настоящее Положение о соревнованиях. </w:t>
      </w:r>
    </w:p>
    <w:p w:rsidR="00053778" w:rsidRDefault="00053778">
      <w:pPr>
        <w:pStyle w:val="11"/>
        <w:ind w:left="0" w:firstLine="709"/>
        <w:jc w:val="both"/>
        <w:rPr>
          <w:sz w:val="28"/>
        </w:rPr>
      </w:pPr>
      <w:r>
        <w:rPr>
          <w:rStyle w:val="22"/>
          <w:sz w:val="28"/>
        </w:rPr>
        <w:t>Запрещается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 (далее – Закон № 329-ФЗ).</w:t>
      </w:r>
    </w:p>
    <w:p w:rsidR="00053778" w:rsidRDefault="00053778">
      <w:pPr>
        <w:pStyle w:val="11"/>
        <w:ind w:left="0" w:firstLine="709"/>
        <w:jc w:val="both"/>
        <w:rPr>
          <w:sz w:val="28"/>
        </w:rPr>
      </w:pPr>
      <w:r>
        <w:rPr>
          <w:rStyle w:val="22"/>
          <w:sz w:val="28"/>
        </w:rPr>
        <w:t>Настоящее Положение о соревнованиях является основанием для командирования спортсменов на соревнования 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053778" w:rsidRDefault="00053778">
      <w:pPr>
        <w:pStyle w:val="11"/>
        <w:ind w:left="0"/>
        <w:jc w:val="both"/>
        <w:rPr>
          <w:sz w:val="28"/>
        </w:rPr>
      </w:pPr>
    </w:p>
    <w:p w:rsidR="00053778" w:rsidRDefault="00053778">
      <w:pPr>
        <w:pStyle w:val="2"/>
        <w:rPr>
          <w:b/>
          <w:sz w:val="14"/>
        </w:rPr>
      </w:pPr>
      <w:r>
        <w:rPr>
          <w:rStyle w:val="22"/>
          <w:b/>
          <w:sz w:val="28"/>
        </w:rPr>
        <w:br w:type="page"/>
      </w:r>
    </w:p>
    <w:p w:rsidR="00053778" w:rsidRDefault="00053778">
      <w:pPr>
        <w:pStyle w:val="2"/>
        <w:numPr>
          <w:ilvl w:val="0"/>
          <w:numId w:val="9"/>
        </w:numPr>
        <w:jc w:val="center"/>
        <w:rPr>
          <w:b/>
          <w:sz w:val="28"/>
        </w:rPr>
      </w:pPr>
      <w:r>
        <w:rPr>
          <w:rStyle w:val="22"/>
          <w:b/>
          <w:sz w:val="28"/>
        </w:rPr>
        <w:t>ОРГАНИЗАТОРЫ СПОРТИВНЫХ СОРЕВНОВАНИЙ</w:t>
      </w:r>
    </w:p>
    <w:p w:rsidR="00053778" w:rsidRDefault="00053778">
      <w:pPr>
        <w:pStyle w:val="2"/>
        <w:ind w:left="1080"/>
        <w:rPr>
          <w:b/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 xml:space="preserve">Министерство и Федерация определяют условия проведения соревнований, предусмотренных настоящим Положением. </w:t>
      </w:r>
    </w:p>
    <w:p w:rsidR="00053778" w:rsidRDefault="00053778">
      <w:pPr>
        <w:pStyle w:val="2"/>
        <w:ind w:firstLine="709"/>
        <w:jc w:val="both"/>
        <w:rPr>
          <w:rStyle w:val="22"/>
          <w:sz w:val="28"/>
        </w:rPr>
      </w:pPr>
      <w:r>
        <w:rPr>
          <w:rStyle w:val="22"/>
          <w:sz w:val="28"/>
        </w:rPr>
        <w:t xml:space="preserve">Министерство возлагает полномочия по непосредственной организации, проведению и финансовому обеспечению соревнований на  Федерацию, а также судейскую коллегию, сформированную Федерацией. </w:t>
      </w: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center"/>
        <w:rPr>
          <w:b/>
          <w:sz w:val="28"/>
        </w:rPr>
      </w:pPr>
      <w:r>
        <w:rPr>
          <w:rStyle w:val="22"/>
          <w:b/>
          <w:sz w:val="28"/>
        </w:rPr>
        <w:t>III. ОБЕСПЕЧЕНИЕ БЕЗОПАСНОСТИ И МЕДИЦИНСКОЕ ОБЕСПЕЧЕНИЕ УЧАСТНИКОВ И ЗРИТЕЛЕЙ, АНТИДОПИНГОВОЕ ОБЕСПЕЧЕНИЕ СПОРТИВНЫХ СОРЕВНОВАНИЙ</w:t>
      </w: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  <w:shd w:val="clear" w:color="auto" w:fill="FFFFFF"/>
        </w:rPr>
        <w:t>Соревнования проводятся на объектах спорта, включенных во Всероссийский реестр объектов спорта, в соответствии с Законом № 329-ФЗ.</w:t>
      </w:r>
    </w:p>
    <w:p w:rsidR="00053778" w:rsidRDefault="00053778">
      <w:pPr>
        <w:pStyle w:val="a8"/>
        <w:spacing w:line="240" w:lineRule="atLeast"/>
        <w:jc w:val="both"/>
        <w:rPr>
          <w:color w:val="000000"/>
          <w:sz w:val="28"/>
        </w:rPr>
      </w:pPr>
      <w:r>
        <w:rPr>
          <w:rStyle w:val="22"/>
          <w:sz w:val="28"/>
          <w:shd w:val="clear" w:color="auto" w:fill="FFFFFF"/>
        </w:rPr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</w:t>
      </w:r>
      <w:r>
        <w:rPr>
          <w:rStyle w:val="16"/>
          <w:color w:val="000000"/>
          <w:sz w:val="28"/>
        </w:rPr>
        <w:t>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связи с угрозой распространения на территории Мурманской области новой коронавирусной инфекции COVID-19.</w:t>
      </w:r>
    </w:p>
    <w:p w:rsidR="00053778" w:rsidRDefault="00053778">
      <w:pPr>
        <w:pStyle w:val="a8"/>
        <w:jc w:val="both"/>
        <w:rPr>
          <w:color w:val="000000"/>
          <w:sz w:val="28"/>
        </w:rPr>
      </w:pPr>
      <w:r>
        <w:rPr>
          <w:rStyle w:val="16"/>
          <w:color w:val="000000"/>
          <w:sz w:val="28"/>
        </w:rPr>
        <w:t xml:space="preserve">  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053778" w:rsidRDefault="00053778">
      <w:pPr>
        <w:pStyle w:val="a8"/>
        <w:jc w:val="both"/>
        <w:rPr>
          <w:sz w:val="28"/>
        </w:rPr>
      </w:pPr>
      <w:r>
        <w:rPr>
          <w:rStyle w:val="16"/>
          <w:color w:val="000000"/>
          <w:sz w:val="28"/>
        </w:rPr>
        <w:t xml:space="preserve">     </w:t>
      </w:r>
      <w:r>
        <w:rPr>
          <w:rStyle w:val="22"/>
          <w:sz w:val="28"/>
          <w:shd w:val="clear" w:color="auto" w:fill="FFFFFF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bookmarkStart w:id="1" w:name="_dx_frag_StartFragment"/>
      <w:r>
        <w:rPr>
          <w:color w:val="000000"/>
          <w:sz w:val="27"/>
        </w:rPr>
        <w:t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>
        <w:t xml:space="preserve"> </w:t>
      </w:r>
      <w:r>
        <w:rPr>
          <w:rStyle w:val="22"/>
          <w:sz w:val="28"/>
          <w:shd w:val="clear" w:color="auto" w:fill="FFFFFF"/>
        </w:rPr>
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Минспорта РФ от 09 августа 2016 года № 947.</w:t>
      </w:r>
    </w:p>
    <w:p w:rsidR="00053778" w:rsidRDefault="00053778">
      <w:pPr>
        <w:pStyle w:val="2"/>
        <w:ind w:firstLine="709"/>
        <w:jc w:val="both"/>
        <w:rPr>
          <w:sz w:val="18"/>
        </w:rPr>
        <w:sectPr w:rsidR="00053778">
          <w:headerReference w:type="default" r:id="rId8"/>
          <w:pgSz w:w="11906" w:h="16838"/>
          <w:pgMar w:top="567" w:right="850" w:bottom="539" w:left="851" w:header="708" w:footer="708" w:gutter="0"/>
          <w:cols w:space="708"/>
          <w:titlePg/>
        </w:sectPr>
      </w:pPr>
    </w:p>
    <w:p w:rsidR="00053778" w:rsidRDefault="00053778">
      <w:pPr>
        <w:pStyle w:val="21"/>
        <w:keepNext/>
        <w:ind w:left="360"/>
        <w:jc w:val="center"/>
        <w:rPr>
          <w:rFonts w:ascii="Times New Roman" w:eastAsia="Times New Roman" w:hAnsi="Times New Roman"/>
        </w:rPr>
      </w:pPr>
      <w:r>
        <w:rPr>
          <w:rStyle w:val="22"/>
          <w:rFonts w:ascii="Times New Roman" w:eastAsia="Times New Roman" w:hAnsi="Times New Roman"/>
          <w:i w:val="0"/>
        </w:rPr>
        <w:lastRenderedPageBreak/>
        <w:t>IV.ОБЩИЕ СВЕДЕНИЯ О СПОРТИВНОМ СОРЕВНОВАНИИ</w:t>
      </w:r>
    </w:p>
    <w:tbl>
      <w:tblPr>
        <w:tblStyle w:val="ab"/>
        <w:tblpPr w:leftFromText="180" w:rightFromText="180" w:vertAnchor="text" w:horzAnchor="margin" w:tblpXSpec="center" w:tblpY="310"/>
        <w:tblW w:w="14992" w:type="dxa"/>
        <w:tblLayout w:type="fixed"/>
        <w:tblLook w:val="0000" w:firstRow="0" w:lastRow="0" w:firstColumn="0" w:lastColumn="0" w:noHBand="0" w:noVBand="0"/>
      </w:tblPr>
      <w:tblGrid>
        <w:gridCol w:w="572"/>
        <w:gridCol w:w="2371"/>
        <w:gridCol w:w="1555"/>
        <w:gridCol w:w="1276"/>
        <w:gridCol w:w="851"/>
        <w:gridCol w:w="851"/>
        <w:gridCol w:w="851"/>
        <w:gridCol w:w="851"/>
        <w:gridCol w:w="1985"/>
        <w:gridCol w:w="2411"/>
        <w:gridCol w:w="1418"/>
      </w:tblGrid>
      <w:tr w:rsidR="00053778" w:rsidTr="005A4CF3">
        <w:trPr>
          <w:trHeight w:val="973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Наименование спортивного соревнования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Место проведения спортивного соревнования (муниципальное образование, спортивное сооружение)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 w:rsidP="005A4CF3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Состав спортивной команды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Спортивная квалификация спортсменов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spacing w:after="120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Спортивная дисциплина</w:t>
            </w:r>
          </w:p>
          <w:p w:rsidR="00053778" w:rsidRDefault="00053778">
            <w:pPr>
              <w:pStyle w:val="2"/>
              <w:spacing w:after="120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(в соответствии с ВРВС)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Сроки проведения спортивного соревнования</w:t>
            </w:r>
          </w:p>
        </w:tc>
      </w:tr>
      <w:tr w:rsidR="00053778" w:rsidTr="005A4CF3">
        <w:trPr>
          <w:trHeight w:val="279"/>
        </w:trPr>
        <w:tc>
          <w:tcPr>
            <w:tcW w:w="57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spacing w:after="120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 w:rsidP="005A4CF3">
            <w:pPr>
              <w:pStyle w:val="2"/>
              <w:spacing w:after="120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в т.ч.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ind w:left="113" w:right="113"/>
              <w:rPr>
                <w:color w:val="FF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color w:val="FF0000"/>
                <w:sz w:val="24"/>
              </w:rPr>
            </w:pPr>
          </w:p>
        </w:tc>
      </w:tr>
      <w:tr w:rsidR="00053778" w:rsidTr="005A4CF3">
        <w:trPr>
          <w:cantSplit/>
          <w:trHeight w:val="1144"/>
        </w:trPr>
        <w:tc>
          <w:tcPr>
            <w:tcW w:w="57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5A4CF3" w:rsidP="005A4CF3">
            <w:pPr>
              <w:pStyle w:val="2"/>
              <w:spacing w:after="120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С</w:t>
            </w:r>
            <w:r w:rsidR="00053778">
              <w:rPr>
                <w:rStyle w:val="22"/>
                <w:sz w:val="24"/>
              </w:rPr>
              <w:t>портсме</w:t>
            </w:r>
            <w:r>
              <w:rPr>
                <w:rStyle w:val="22"/>
                <w:sz w:val="24"/>
              </w:rPr>
              <w:t>-</w:t>
            </w:r>
            <w:r w:rsidR="00053778">
              <w:rPr>
                <w:rStyle w:val="22"/>
                <w:sz w:val="24"/>
              </w:rPr>
              <w:t xml:space="preserve">нов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spacing w:after="120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тренеров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rPr>
                <w:color w:val="FF0000"/>
                <w:sz w:val="24"/>
              </w:rPr>
            </w:pPr>
          </w:p>
        </w:tc>
      </w:tr>
      <w:tr w:rsidR="00053778">
        <w:trPr>
          <w:trHeight w:val="265"/>
        </w:trPr>
        <w:tc>
          <w:tcPr>
            <w:tcW w:w="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11</w:t>
            </w:r>
          </w:p>
        </w:tc>
      </w:tr>
      <w:tr w:rsidR="00053778" w:rsidTr="005A4CF3">
        <w:trPr>
          <w:cantSplit/>
          <w:trHeight w:val="1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Чемпионат Мурманской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г. Мурманск, Иванов ручей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 w:rsidP="005A4CF3">
            <w:pPr>
              <w:pStyle w:val="2"/>
              <w:ind w:left="113" w:right="113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кросс – классика общий старт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color w:val="FF0000"/>
                <w:sz w:val="24"/>
              </w:rPr>
            </w:pPr>
            <w:r>
              <w:rPr>
                <w:rStyle w:val="22"/>
                <w:sz w:val="24"/>
              </w:rPr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3 октября 2021</w:t>
            </w:r>
          </w:p>
        </w:tc>
      </w:tr>
      <w:tr w:rsidR="00053778" w:rsidTr="005A4CF3">
        <w:trPr>
          <w:cantSplit/>
          <w:trHeight w:val="1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Первенство Мурманской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г. Мурманск, Иванов ручей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>
            <w:pPr>
              <w:pStyle w:val="2"/>
              <w:ind w:left="57" w:right="57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>
            <w:pPr>
              <w:pStyle w:val="2"/>
              <w:ind w:left="57" w:right="57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>
            <w:pPr>
              <w:pStyle w:val="2"/>
              <w:ind w:left="57" w:right="57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778" w:rsidRDefault="00053778">
            <w:pPr>
              <w:pStyle w:val="2"/>
              <w:ind w:left="57" w:right="57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кросс – классика общий старт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юноши, девушки</w:t>
            </w:r>
          </w:p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 xml:space="preserve">(до 15 лет) </w:t>
            </w:r>
          </w:p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 xml:space="preserve">юноши, девушки </w:t>
            </w:r>
          </w:p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 xml:space="preserve">(до 17 лет) </w:t>
            </w:r>
          </w:p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 xml:space="preserve">юноши, девушки </w:t>
            </w:r>
          </w:p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(до 19 лет)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778" w:rsidRDefault="00053778">
            <w:pPr>
              <w:pStyle w:val="2"/>
              <w:jc w:val="center"/>
              <w:rPr>
                <w:sz w:val="24"/>
              </w:rPr>
            </w:pPr>
            <w:r>
              <w:rPr>
                <w:rStyle w:val="22"/>
                <w:sz w:val="24"/>
              </w:rPr>
              <w:t>3 октября 2021</w:t>
            </w:r>
          </w:p>
        </w:tc>
      </w:tr>
    </w:tbl>
    <w:p w:rsidR="00053778" w:rsidRDefault="00053778">
      <w:pPr>
        <w:pStyle w:val="2"/>
        <w:rPr>
          <w:sz w:val="18"/>
        </w:rPr>
        <w:sectPr w:rsidR="00053778">
          <w:headerReference w:type="default" r:id="rId9"/>
          <w:pgSz w:w="16838" w:h="11906" w:orient="landscape"/>
          <w:pgMar w:top="851" w:right="539" w:bottom="851" w:left="567" w:header="708" w:footer="708" w:gutter="0"/>
          <w:cols w:space="708"/>
          <w:titlePg/>
        </w:sectPr>
      </w:pPr>
    </w:p>
    <w:p w:rsidR="00053778" w:rsidRDefault="00053778">
      <w:pPr>
        <w:pStyle w:val="2"/>
        <w:ind w:firstLine="709"/>
        <w:jc w:val="center"/>
        <w:rPr>
          <w:b/>
          <w:sz w:val="28"/>
        </w:rPr>
      </w:pPr>
      <w:r>
        <w:rPr>
          <w:rStyle w:val="22"/>
          <w:b/>
          <w:sz w:val="28"/>
        </w:rPr>
        <w:lastRenderedPageBreak/>
        <w:t>V. ТРЕБОВАНИЯ К УЧАСТНИКАМ И УСЛОВИЯ ИХ ДОПУСКА</w:t>
      </w: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В соревнованиях участвуют сильнейшие спортсмены муниципальных образований Мурманской области.</w:t>
      </w:r>
    </w:p>
    <w:p w:rsidR="00053778" w:rsidRDefault="00053778">
      <w:pPr>
        <w:pStyle w:val="20"/>
        <w:ind w:left="0" w:firstLine="709"/>
        <w:jc w:val="both"/>
        <w:rPr>
          <w:b/>
          <w:sz w:val="28"/>
        </w:rPr>
      </w:pPr>
      <w:r>
        <w:rPr>
          <w:rStyle w:val="22"/>
          <w:b/>
          <w:sz w:val="28"/>
          <w:shd w:val="clear" w:color="auto" w:fill="FFFFFF"/>
        </w:rPr>
        <w:t>п. 1</w:t>
      </w:r>
      <w:r>
        <w:rPr>
          <w:rStyle w:val="22"/>
          <w:sz w:val="28"/>
          <w:shd w:val="clear" w:color="auto" w:fill="FFFFFF"/>
        </w:rPr>
        <w:t xml:space="preserve"> </w:t>
      </w:r>
      <w:r>
        <w:rPr>
          <w:rStyle w:val="22"/>
          <w:b/>
          <w:sz w:val="28"/>
          <w:shd w:val="clear" w:color="auto" w:fill="FFFFFF"/>
        </w:rPr>
        <w:t>«Чемпионат Мурманской области»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  <w:shd w:val="clear" w:color="auto" w:fill="FFFFFF"/>
        </w:rPr>
        <w:t>К участию в соревнованиях допускаются участники в возрастной категории: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  <w:shd w:val="clear" w:color="auto" w:fill="FFFFFF"/>
        </w:rPr>
        <w:t>МБ – мужчины 18 лет и старше (2002 г.р. и старше);</w:t>
      </w:r>
    </w:p>
    <w:p w:rsidR="00053778" w:rsidRDefault="00053778">
      <w:pPr>
        <w:pStyle w:val="20"/>
        <w:ind w:left="0" w:firstLine="709"/>
        <w:jc w:val="both"/>
        <w:rPr>
          <w:rStyle w:val="22"/>
          <w:sz w:val="28"/>
          <w:shd w:val="clear" w:color="auto" w:fill="FFFFFF"/>
        </w:rPr>
      </w:pPr>
      <w:r>
        <w:rPr>
          <w:rStyle w:val="22"/>
          <w:sz w:val="28"/>
          <w:shd w:val="clear" w:color="auto" w:fill="FFFFFF"/>
        </w:rPr>
        <w:t>ЖБ – женщины 18 лет  и старше (2002 г.р. и старше);</w:t>
      </w:r>
    </w:p>
    <w:p w:rsidR="00053778" w:rsidRPr="00053778" w:rsidRDefault="00053778">
      <w:pPr>
        <w:pStyle w:val="20"/>
        <w:ind w:left="0" w:firstLine="709"/>
        <w:jc w:val="both"/>
        <w:rPr>
          <w:rStyle w:val="22"/>
          <w:sz w:val="28"/>
          <w:shd w:val="clear" w:color="auto" w:fill="FFFFFF"/>
        </w:rPr>
      </w:pPr>
      <w:r>
        <w:rPr>
          <w:rStyle w:val="22"/>
          <w:sz w:val="28"/>
          <w:shd w:val="clear" w:color="auto" w:fill="FFFFFF"/>
        </w:rPr>
        <w:t>Спортсмены 2003 г.р., которым на день проведения соревнований исполнилось полных 18 ле</w:t>
      </w:r>
      <w:r w:rsidR="005A4CF3">
        <w:rPr>
          <w:rStyle w:val="22"/>
          <w:sz w:val="28"/>
          <w:shd w:val="clear" w:color="auto" w:fill="FFFFFF"/>
        </w:rPr>
        <w:t>т, могут заявиться в группы МБ, ЖБ.</w:t>
      </w:r>
    </w:p>
    <w:p w:rsidR="00053778" w:rsidRDefault="00053778">
      <w:pPr>
        <w:pStyle w:val="20"/>
        <w:ind w:left="0" w:firstLine="709"/>
        <w:jc w:val="both"/>
        <w:rPr>
          <w:b/>
          <w:sz w:val="28"/>
        </w:rPr>
      </w:pPr>
      <w:r>
        <w:rPr>
          <w:rStyle w:val="22"/>
          <w:b/>
          <w:sz w:val="28"/>
        </w:rPr>
        <w:t>п. 2 «Первенство Мурманской области»</w:t>
      </w:r>
      <w:r>
        <w:rPr>
          <w:rStyle w:val="22"/>
          <w:sz w:val="28"/>
        </w:rPr>
        <w:t xml:space="preserve"> 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К участию в соревнованиях допускаются участники в возрастной категории: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МЖ 14 – юноши и девушки до 15 лет (2007-2009 г.р.);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МЖ 16 – юноши и девушки до 17 лет (2005-2006 г.р.);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МЖ 18 – юноши и девушки до 19 лет (2003-2004 г.р.).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Главная судейская коллегия оставляет за собой право объединять возрастные группы в зависимости от количества участников.</w:t>
      </w: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left="709"/>
        <w:jc w:val="center"/>
        <w:rPr>
          <w:b/>
          <w:sz w:val="28"/>
        </w:rPr>
      </w:pPr>
      <w:r>
        <w:rPr>
          <w:rStyle w:val="22"/>
          <w:b/>
          <w:sz w:val="28"/>
        </w:rPr>
        <w:t>VI. ЗАЯВКИ НА УЧАСТИЕ</w:t>
      </w:r>
    </w:p>
    <w:p w:rsidR="00053778" w:rsidRDefault="00053778">
      <w:pPr>
        <w:pStyle w:val="2"/>
        <w:ind w:firstLine="567"/>
        <w:jc w:val="both"/>
        <w:rPr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Заявка на участие в соревнованиях строго по установленной форме (приложение 1) подписывается руководителем структурного подразделения органа местного самоуправления муниципального образования, осуществляющего полномочия в сфере физической культуры и спорта или Федерации или физкультурно-спортивной организации.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В комиссию по допуску участников соревнований при подаче заявки на участие в соревнованиях по установленной форме прилагаются следующие документы на каждого спортсмена: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паспорт гражданина Российской Федерации/свидетельство о рождении;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зачетная классификационная книжка спортсмена;</w:t>
      </w:r>
    </w:p>
    <w:p w:rsidR="00053778" w:rsidRDefault="00053778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полис страхования от несчастных случаев (оригинал);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В случае неполного пакета документов спортсмены к соревнованиям не допускаются.</w:t>
      </w:r>
    </w:p>
    <w:p w:rsidR="00053778" w:rsidRDefault="00053778">
      <w:pPr>
        <w:pStyle w:val="2"/>
        <w:ind w:firstLine="709"/>
        <w:jc w:val="both"/>
        <w:rPr>
          <w:rStyle w:val="22"/>
          <w:sz w:val="28"/>
        </w:rPr>
      </w:pPr>
      <w:r>
        <w:rPr>
          <w:rStyle w:val="22"/>
          <w:sz w:val="28"/>
        </w:rPr>
        <w:t xml:space="preserve">Предварительные заявки на участие в соревнованиях  регистрируются через сайт </w:t>
      </w:r>
      <w:bookmarkEnd w:id="1"/>
      <w:r>
        <w:rPr>
          <w:rStyle w:val="22"/>
          <w:sz w:val="28"/>
        </w:rPr>
        <w:fldChar w:fldCharType="begin"/>
      </w:r>
      <w:r>
        <w:rPr>
          <w:rStyle w:val="22"/>
          <w:sz w:val="28"/>
        </w:rPr>
        <w:instrText xml:space="preserve"> HYPERLINK "</w:instrText>
      </w:r>
      <w:r w:rsidRPr="00053778">
        <w:rPr>
          <w:rStyle w:val="22"/>
          <w:sz w:val="28"/>
        </w:rPr>
        <w:instrText>https://orgeo.ru/event/ivanov2021</w:instrText>
      </w:r>
      <w:r>
        <w:rPr>
          <w:rStyle w:val="22"/>
          <w:sz w:val="28"/>
        </w:rPr>
        <w:instrText xml:space="preserve">" </w:instrText>
      </w:r>
      <w:r w:rsidRPr="00C50674">
        <w:rPr>
          <w:sz w:val="28"/>
        </w:rPr>
      </w:r>
      <w:r>
        <w:rPr>
          <w:rStyle w:val="22"/>
          <w:sz w:val="28"/>
        </w:rPr>
        <w:fldChar w:fldCharType="separate"/>
      </w:r>
      <w:r w:rsidRPr="00C50674">
        <w:rPr>
          <w:rStyle w:val="ad"/>
          <w:sz w:val="28"/>
        </w:rPr>
        <w:t>https://orgeo.ru/event/ivanov2021</w:t>
      </w:r>
      <w:r>
        <w:rPr>
          <w:rStyle w:val="22"/>
          <w:sz w:val="28"/>
        </w:rPr>
        <w:fldChar w:fldCharType="end"/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center"/>
        <w:rPr>
          <w:b/>
          <w:sz w:val="28"/>
        </w:rPr>
      </w:pPr>
      <w:r>
        <w:rPr>
          <w:rStyle w:val="22"/>
          <w:b/>
          <w:sz w:val="28"/>
        </w:rPr>
        <w:t>VII. УСЛОВИЯ ПОДВЕДЕНИЯ ИТОГОВ</w:t>
      </w:r>
    </w:p>
    <w:p w:rsidR="00053778" w:rsidRDefault="00053778">
      <w:pPr>
        <w:pStyle w:val="2"/>
        <w:ind w:firstLine="709"/>
        <w:jc w:val="center"/>
        <w:rPr>
          <w:b/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>По характеру зачета соревнования личные.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 xml:space="preserve">Победители, призеры и остальные участники определяются по занятым местам в соответствующей возрастной группе. 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lastRenderedPageBreak/>
        <w:t xml:space="preserve">В течении 2-х дней после  окончания проведения соревнований главный секретарь направляет в Министерство (протоколы) соревнований в электронной форме по адресу: </w:t>
      </w:r>
      <w:hyperlink r:id="rId10" w:history="1">
        <w:r>
          <w:rPr>
            <w:rStyle w:val="24"/>
            <w:sz w:val="28"/>
          </w:rPr>
          <w:t>tsygankova@gov-murman.ru</w:t>
        </w:r>
      </w:hyperlink>
    </w:p>
    <w:p w:rsidR="00053778" w:rsidRDefault="00053778">
      <w:pPr>
        <w:pStyle w:val="2"/>
        <w:ind w:firstLine="708"/>
        <w:jc w:val="both"/>
        <w:rPr>
          <w:sz w:val="28"/>
        </w:rPr>
      </w:pPr>
    </w:p>
    <w:p w:rsidR="00053778" w:rsidRDefault="00053778">
      <w:pPr>
        <w:pStyle w:val="2"/>
        <w:jc w:val="center"/>
        <w:rPr>
          <w:b/>
          <w:sz w:val="28"/>
        </w:rPr>
      </w:pPr>
      <w:r>
        <w:rPr>
          <w:rStyle w:val="22"/>
          <w:b/>
          <w:sz w:val="28"/>
        </w:rPr>
        <w:t>VIII. НАГРАЖДЕНИЕ</w:t>
      </w:r>
    </w:p>
    <w:p w:rsidR="00053778" w:rsidRDefault="00053778">
      <w:pPr>
        <w:pStyle w:val="2"/>
        <w:ind w:firstLine="709"/>
        <w:jc w:val="center"/>
        <w:rPr>
          <w:b/>
          <w:color w:val="FF0000"/>
          <w:sz w:val="28"/>
        </w:rPr>
      </w:pPr>
    </w:p>
    <w:p w:rsidR="00053778" w:rsidRP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 xml:space="preserve">Участники, ставшие победителями (1 место) и занявшие призовые места (2 и 3 место) награждаются </w:t>
      </w:r>
      <w:r w:rsidRPr="00053778">
        <w:rPr>
          <w:rStyle w:val="22"/>
          <w:sz w:val="28"/>
        </w:rPr>
        <w:t>грамотами.</w:t>
      </w:r>
    </w:p>
    <w:p w:rsidR="00053778" w:rsidRDefault="00053778">
      <w:pPr>
        <w:pStyle w:val="2"/>
        <w:ind w:firstLine="709"/>
        <w:jc w:val="both"/>
        <w:rPr>
          <w:sz w:val="28"/>
        </w:rPr>
      </w:pPr>
      <w:r>
        <w:rPr>
          <w:rStyle w:val="22"/>
          <w:sz w:val="28"/>
        </w:rPr>
        <w:t xml:space="preserve">Организаторы оставляют за собой право дополнительно награждать и вручать специальные призы от Федерации, спонсоров и других организаций. </w:t>
      </w: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both"/>
        <w:rPr>
          <w:sz w:val="28"/>
        </w:rPr>
      </w:pPr>
    </w:p>
    <w:p w:rsidR="00053778" w:rsidRDefault="00053778">
      <w:pPr>
        <w:pStyle w:val="2"/>
        <w:ind w:firstLine="709"/>
        <w:jc w:val="center"/>
        <w:rPr>
          <w:b/>
          <w:sz w:val="28"/>
        </w:rPr>
      </w:pPr>
      <w:r>
        <w:rPr>
          <w:rStyle w:val="22"/>
          <w:b/>
          <w:sz w:val="28"/>
        </w:rPr>
        <w:t>IX. УСЛОВИЯ ФИНАНСИРОВАНИЯ</w:t>
      </w:r>
    </w:p>
    <w:p w:rsidR="00053778" w:rsidRDefault="00053778">
      <w:pPr>
        <w:pStyle w:val="2"/>
        <w:ind w:firstLine="709"/>
        <w:jc w:val="center"/>
        <w:rPr>
          <w:b/>
          <w:sz w:val="28"/>
        </w:rPr>
      </w:pPr>
    </w:p>
    <w:p w:rsidR="00053778" w:rsidRDefault="00053778">
      <w:pPr>
        <w:pStyle w:val="2"/>
        <w:ind w:firstLine="540"/>
        <w:jc w:val="both"/>
        <w:rPr>
          <w:sz w:val="28"/>
        </w:rPr>
      </w:pPr>
      <w:r>
        <w:rPr>
          <w:rStyle w:val="22"/>
          <w:sz w:val="28"/>
        </w:rPr>
        <w:t>Финансовое обеспечение соревнований осуществляется за счет средств Федерации.</w:t>
      </w:r>
    </w:p>
    <w:p w:rsidR="00053778" w:rsidRDefault="00053778">
      <w:pPr>
        <w:pStyle w:val="2"/>
        <w:ind w:firstLine="540"/>
        <w:jc w:val="both"/>
        <w:rPr>
          <w:sz w:val="28"/>
        </w:rPr>
      </w:pPr>
      <w:r>
        <w:rPr>
          <w:rStyle w:val="22"/>
          <w:sz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053778" w:rsidRDefault="00053778">
      <w:pPr>
        <w:pStyle w:val="12"/>
        <w:jc w:val="both"/>
        <w:rPr>
          <w:color w:val="FF0000"/>
        </w:rPr>
      </w:pPr>
    </w:p>
    <w:p w:rsidR="00053778" w:rsidRDefault="00053778">
      <w:pPr>
        <w:pStyle w:val="12"/>
        <w:jc w:val="both"/>
        <w:rPr>
          <w:sz w:val="18"/>
        </w:rPr>
        <w:sectPr w:rsidR="00053778">
          <w:headerReference w:type="default" r:id="rId11"/>
          <w:pgSz w:w="11906" w:h="16838"/>
          <w:pgMar w:top="567" w:right="851" w:bottom="567" w:left="851" w:header="709" w:footer="709" w:gutter="0"/>
          <w:cols w:space="708"/>
        </w:sectPr>
      </w:pPr>
    </w:p>
    <w:p w:rsidR="00053778" w:rsidRDefault="00053778">
      <w:pPr>
        <w:pStyle w:val="2"/>
        <w:ind w:left="786"/>
        <w:jc w:val="right"/>
        <w:rPr>
          <w:sz w:val="24"/>
        </w:rPr>
      </w:pPr>
      <w:r>
        <w:rPr>
          <w:rStyle w:val="22"/>
          <w:sz w:val="24"/>
          <w:shd w:val="clear" w:color="auto" w:fill="FFFFFF"/>
        </w:rPr>
        <w:lastRenderedPageBreak/>
        <w:t>Приложение № 1</w:t>
      </w:r>
    </w:p>
    <w:p w:rsidR="00053778" w:rsidRDefault="00053778">
      <w:pPr>
        <w:pStyle w:val="2"/>
        <w:ind w:left="786"/>
        <w:jc w:val="right"/>
        <w:rPr>
          <w:b/>
          <w:i/>
        </w:rPr>
      </w:pPr>
    </w:p>
    <w:p w:rsidR="00053778" w:rsidRDefault="00053778">
      <w:pPr>
        <w:pStyle w:val="2"/>
        <w:jc w:val="center"/>
        <w:rPr>
          <w:b/>
        </w:rPr>
      </w:pPr>
      <w:r>
        <w:rPr>
          <w:rStyle w:val="22"/>
          <w:b/>
          <w:shd w:val="clear" w:color="auto" w:fill="FFFFFF"/>
        </w:rPr>
        <w:t>ЗАЯВКА</w:t>
      </w:r>
    </w:p>
    <w:p w:rsidR="00053778" w:rsidRDefault="00053778">
      <w:pPr>
        <w:pStyle w:val="2"/>
        <w:jc w:val="both"/>
        <w:rPr>
          <w:b/>
        </w:rPr>
      </w:pPr>
    </w:p>
    <w:p w:rsidR="00053778" w:rsidRDefault="00053778">
      <w:pPr>
        <w:pStyle w:val="2"/>
        <w:ind w:left="284"/>
        <w:rPr>
          <w:u w:val="single"/>
        </w:rPr>
      </w:pPr>
      <w:r>
        <w:rPr>
          <w:rStyle w:val="22"/>
          <w:shd w:val="clear" w:color="auto" w:fill="FFFFFF"/>
        </w:rPr>
        <w:t xml:space="preserve">на участие в: </w:t>
      </w:r>
      <w:r>
        <w:rPr>
          <w:rStyle w:val="22"/>
          <w:u w:val="single"/>
          <w:shd w:val="clear" w:color="auto" w:fill="FFFFFF"/>
        </w:rPr>
        <w:t>____________________________________________________________________________________</w:t>
      </w:r>
    </w:p>
    <w:p w:rsidR="00053778" w:rsidRDefault="00053778">
      <w:pPr>
        <w:pStyle w:val="2"/>
        <w:ind w:left="284"/>
      </w:pPr>
    </w:p>
    <w:p w:rsidR="00053778" w:rsidRDefault="00053778">
      <w:pPr>
        <w:pStyle w:val="2"/>
        <w:ind w:left="284"/>
        <w:rPr>
          <w:u w:val="single"/>
        </w:rPr>
      </w:pPr>
      <w:r>
        <w:rPr>
          <w:rStyle w:val="22"/>
          <w:shd w:val="clear" w:color="auto" w:fill="FFFFFF"/>
        </w:rPr>
        <w:t>от команды</w:t>
      </w:r>
      <w:r>
        <w:rPr>
          <w:rStyle w:val="22"/>
          <w:u w:val="single"/>
          <w:shd w:val="clear" w:color="auto" w:fill="FFFFFF"/>
        </w:rPr>
        <w:t xml:space="preserve"> ____________________________________________________________________________________</w:t>
      </w:r>
    </w:p>
    <w:p w:rsidR="00053778" w:rsidRDefault="00053778">
      <w:pPr>
        <w:pStyle w:val="2"/>
        <w:ind w:left="284"/>
        <w:jc w:val="center"/>
      </w:pPr>
      <w:r>
        <w:rPr>
          <w:rStyle w:val="22"/>
          <w:shd w:val="clear" w:color="auto" w:fill="FFFFFF"/>
        </w:rPr>
        <w:t>(организации)</w:t>
      </w:r>
    </w:p>
    <w:p w:rsidR="00053778" w:rsidRDefault="00053778">
      <w:pPr>
        <w:pStyle w:val="2"/>
        <w:ind w:left="284"/>
      </w:pPr>
      <w:r>
        <w:rPr>
          <w:rStyle w:val="22"/>
          <w:shd w:val="clear" w:color="auto" w:fill="FFFFFF"/>
        </w:rPr>
        <w:t xml:space="preserve">          Дата проведения                                                                                                    Место проведения</w:t>
      </w:r>
    </w:p>
    <w:p w:rsidR="00053778" w:rsidRDefault="00053778">
      <w:pPr>
        <w:pStyle w:val="2"/>
        <w:ind w:left="284"/>
        <w:jc w:val="center"/>
      </w:pPr>
    </w:p>
    <w:p w:rsidR="00053778" w:rsidRDefault="00053778">
      <w:pPr>
        <w:pStyle w:val="2"/>
        <w:ind w:left="284"/>
        <w:jc w:val="center"/>
      </w:pPr>
    </w:p>
    <w:tbl>
      <w:tblPr>
        <w:tblStyle w:val="ab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204"/>
        <w:gridCol w:w="1316"/>
        <w:gridCol w:w="1080"/>
        <w:gridCol w:w="1290"/>
        <w:gridCol w:w="992"/>
        <w:gridCol w:w="1276"/>
      </w:tblGrid>
      <w:tr w:rsidR="00053778" w:rsidTr="000537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</w:pPr>
            <w:r>
              <w:rPr>
                <w:rStyle w:val="22"/>
                <w:shd w:val="clear" w:color="auto" w:fill="FFFFFF"/>
              </w:rPr>
              <w:t>Ф.И. (полностью)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</w:pPr>
            <w:r>
              <w:rPr>
                <w:rStyle w:val="22"/>
                <w:shd w:val="clear" w:color="auto" w:fill="FFFFFF"/>
              </w:rPr>
              <w:t>Дата рождения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</w:pPr>
            <w:r>
              <w:rPr>
                <w:rStyle w:val="22"/>
                <w:shd w:val="clear" w:color="auto" w:fill="FFFFFF"/>
              </w:rPr>
              <w:t>Возрастная категория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</w:pPr>
            <w:r>
              <w:rPr>
                <w:rStyle w:val="22"/>
                <w:shd w:val="clear" w:color="auto" w:fill="FFFFFF"/>
              </w:rPr>
              <w:t>Спорт. разряд (звание)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  <w:r>
              <w:rPr>
                <w:rStyle w:val="22"/>
                <w:shd w:val="clear" w:color="auto" w:fill="FFFFFF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  <w:jc w:val="center"/>
            </w:pPr>
            <w:r>
              <w:rPr>
                <w:rStyle w:val="22"/>
                <w:shd w:val="clear" w:color="auto" w:fill="FFFFFF"/>
              </w:rPr>
              <w:t>ФИО тренера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 w:rsidP="00053778">
            <w:pPr>
              <w:pStyle w:val="2"/>
              <w:ind w:right="468"/>
              <w:jc w:val="center"/>
            </w:pPr>
            <w:r>
              <w:rPr>
                <w:rStyle w:val="22"/>
                <w:shd w:val="clear" w:color="auto" w:fill="FFFFFF"/>
              </w:rPr>
              <w:t>Виза врача</w:t>
            </w:r>
          </w:p>
        </w:tc>
      </w:tr>
      <w:tr w:rsidR="00053778" w:rsidTr="000537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</w:tr>
      <w:tr w:rsidR="00053778" w:rsidTr="000537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</w:tr>
      <w:tr w:rsidR="00053778" w:rsidTr="000537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</w:tr>
      <w:tr w:rsidR="00053778" w:rsidTr="000537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</w:tr>
      <w:tr w:rsidR="00053778" w:rsidTr="000537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78" w:rsidRDefault="00053778">
            <w:pPr>
              <w:pStyle w:val="2"/>
            </w:pPr>
          </w:p>
        </w:tc>
      </w:tr>
    </w:tbl>
    <w:p w:rsidR="00053778" w:rsidRDefault="00053778">
      <w:pPr>
        <w:pStyle w:val="2"/>
        <w:ind w:left="284"/>
      </w:pPr>
    </w:p>
    <w:p w:rsidR="00053778" w:rsidRDefault="00053778">
      <w:pPr>
        <w:pStyle w:val="2"/>
        <w:ind w:left="284"/>
      </w:pPr>
    </w:p>
    <w:p w:rsidR="00053778" w:rsidRDefault="00053778">
      <w:pPr>
        <w:pStyle w:val="2"/>
        <w:ind w:left="284"/>
      </w:pPr>
      <w:r>
        <w:rPr>
          <w:rStyle w:val="22"/>
          <w:shd w:val="clear" w:color="auto" w:fill="FFFFFF"/>
        </w:rPr>
        <w:t>К соревнованиям допущено ___________________ спортсменов</w:t>
      </w:r>
    </w:p>
    <w:p w:rsidR="00053778" w:rsidRDefault="00053778">
      <w:pPr>
        <w:pStyle w:val="2"/>
      </w:pPr>
      <w:r>
        <w:rPr>
          <w:rStyle w:val="22"/>
          <w:shd w:val="clear" w:color="auto" w:fill="FFFFFF"/>
        </w:rPr>
        <w:t xml:space="preserve">                                                                (прописью)</w:t>
      </w:r>
    </w:p>
    <w:p w:rsidR="00053778" w:rsidRDefault="00053778">
      <w:pPr>
        <w:pStyle w:val="2"/>
      </w:pPr>
      <w:r>
        <w:rPr>
          <w:rStyle w:val="22"/>
          <w:shd w:val="clear" w:color="auto" w:fill="FFFFFF"/>
        </w:rPr>
        <w:t xml:space="preserve">    Врач ___________________________________________________</w:t>
      </w:r>
    </w:p>
    <w:p w:rsidR="00053778" w:rsidRDefault="00053778">
      <w:pPr>
        <w:pStyle w:val="2"/>
      </w:pPr>
      <w:r>
        <w:rPr>
          <w:rStyle w:val="22"/>
          <w:shd w:val="clear" w:color="auto" w:fill="FFFFFF"/>
        </w:rPr>
        <w:t xml:space="preserve">                          (подпись, ФИО разборчиво)</w:t>
      </w:r>
    </w:p>
    <w:p w:rsidR="00053778" w:rsidRDefault="00053778">
      <w:pPr>
        <w:pStyle w:val="2"/>
      </w:pPr>
    </w:p>
    <w:p w:rsidR="00053778" w:rsidRDefault="00053778">
      <w:pPr>
        <w:pStyle w:val="2"/>
      </w:pPr>
      <w:r>
        <w:rPr>
          <w:rStyle w:val="22"/>
          <w:shd w:val="clear" w:color="auto" w:fill="FFFFFF"/>
        </w:rPr>
        <w:t xml:space="preserve">        М.П. мед. учреждения</w:t>
      </w:r>
    </w:p>
    <w:p w:rsidR="00053778" w:rsidRDefault="00053778">
      <w:pPr>
        <w:pStyle w:val="2"/>
      </w:pPr>
    </w:p>
    <w:p w:rsidR="00053778" w:rsidRDefault="00053778">
      <w:pPr>
        <w:pStyle w:val="2"/>
        <w:ind w:left="284"/>
      </w:pPr>
    </w:p>
    <w:p w:rsidR="00053778" w:rsidRDefault="00053778">
      <w:pPr>
        <w:pStyle w:val="2"/>
        <w:ind w:left="284"/>
      </w:pPr>
      <w:r>
        <w:rPr>
          <w:rStyle w:val="22"/>
          <w:shd w:val="clear" w:color="auto" w:fill="FFFFFF"/>
        </w:rPr>
        <w:t>Руководитель организации        _____________________               ___________________________________</w:t>
      </w:r>
    </w:p>
    <w:p w:rsidR="00053778" w:rsidRDefault="00053778">
      <w:pPr>
        <w:pStyle w:val="2"/>
        <w:ind w:left="284"/>
      </w:pPr>
      <w:r>
        <w:rPr>
          <w:rStyle w:val="22"/>
          <w:shd w:val="clear" w:color="auto" w:fill="FFFFFF"/>
        </w:rPr>
        <w:t>выставляющей команду                     (подпись)                                                       (ФИО, должность)</w:t>
      </w:r>
    </w:p>
    <w:p w:rsidR="00053778" w:rsidRDefault="00053778">
      <w:pPr>
        <w:pStyle w:val="2"/>
        <w:ind w:left="284"/>
      </w:pPr>
    </w:p>
    <w:p w:rsidR="00053778" w:rsidRDefault="00053778">
      <w:pPr>
        <w:pStyle w:val="1"/>
        <w:ind w:firstLine="284"/>
        <w:rPr>
          <w:rStyle w:val="16"/>
          <w:sz w:val="18"/>
        </w:rPr>
      </w:pPr>
    </w:p>
    <w:sectPr w:rsidR="00053778">
      <w:headerReference w:type="default" r:id="rId12"/>
      <w:type w:val="continuous"/>
      <w:pgSz w:w="11913" w:h="16834"/>
      <w:pgMar w:top="719" w:right="57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AA" w:rsidRDefault="007302AA">
      <w:r>
        <w:separator/>
      </w:r>
    </w:p>
  </w:endnote>
  <w:endnote w:type="continuationSeparator" w:id="0">
    <w:p w:rsidR="007302AA" w:rsidRDefault="0073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AA" w:rsidRDefault="007302AA">
      <w:r>
        <w:separator/>
      </w:r>
    </w:p>
  </w:footnote>
  <w:footnote w:type="continuationSeparator" w:id="0">
    <w:p w:rsidR="007302AA" w:rsidRDefault="0073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78" w:rsidRDefault="00053778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414987">
      <w:rPr>
        <w:noProof/>
      </w:rPr>
      <w:t>2</w:t>
    </w:r>
    <w:r>
      <w:fldChar w:fldCharType="end"/>
    </w:r>
  </w:p>
  <w:p w:rsidR="00053778" w:rsidRDefault="00053778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78" w:rsidRDefault="00053778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>
      <w:t>#</w:t>
    </w:r>
    <w:r>
      <w:fldChar w:fldCharType="end"/>
    </w:r>
  </w:p>
  <w:p w:rsidR="00053778" w:rsidRDefault="00053778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78" w:rsidRDefault="00053778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414987">
      <w:rPr>
        <w:noProof/>
      </w:rPr>
      <w:t>6</w:t>
    </w:r>
    <w:r>
      <w:fldChar w:fldCharType="end"/>
    </w:r>
  </w:p>
  <w:p w:rsidR="00053778" w:rsidRDefault="00053778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78" w:rsidRDefault="00053778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414987">
      <w:rPr>
        <w:noProof/>
      </w:rPr>
      <w:t>7</w:t>
    </w:r>
    <w:r>
      <w:fldChar w:fldCharType="end"/>
    </w:r>
  </w:p>
  <w:p w:rsidR="00053778" w:rsidRDefault="00053778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C21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80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625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CE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F46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92F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4D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502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6F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81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multilevel"/>
    <w:tmpl w:val="0E33B76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7487A6A"/>
    <w:multiLevelType w:val="multilevel"/>
    <w:tmpl w:val="0E33B308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/>
      </w:rPr>
    </w:lvl>
    <w:lvl w:ilvl="3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/>
      </w:rPr>
    </w:lvl>
    <w:lvl w:ilvl="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12" w15:restartNumberingAfterBreak="0">
    <w:nsid w:val="1D3A5F38"/>
    <w:multiLevelType w:val="multilevel"/>
    <w:tmpl w:val="0E33AE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AA3756F"/>
    <w:multiLevelType w:val="multilevel"/>
    <w:tmpl w:val="0E33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5175EA6"/>
    <w:multiLevelType w:val="multilevel"/>
    <w:tmpl w:val="0E33A1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62591"/>
    <w:multiLevelType w:val="multilevel"/>
    <w:tmpl w:val="0E339C6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E796765"/>
    <w:multiLevelType w:val="multilevel"/>
    <w:tmpl w:val="0E3396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425032A6"/>
    <w:multiLevelType w:val="multilevel"/>
    <w:tmpl w:val="0E3390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 w15:restartNumberingAfterBreak="0">
    <w:nsid w:val="4EB37BFF"/>
    <w:multiLevelType w:val="multilevel"/>
    <w:tmpl w:val="0E338C48"/>
    <w:lvl w:ilvl="0">
      <w:start w:val="1"/>
      <w:numFmt w:val="bullet"/>
      <w:lvlText w:val=""/>
      <w:lvlJc w:val="left"/>
      <w:pPr>
        <w:ind w:left="1854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/>
      </w:rPr>
    </w:lvl>
  </w:abstractNum>
  <w:abstractNum w:abstractNumId="19" w15:restartNumberingAfterBreak="0">
    <w:nsid w:val="71F34FAA"/>
    <w:multiLevelType w:val="multilevel"/>
    <w:tmpl w:val="0E338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7A4F6EF5"/>
    <w:multiLevelType w:val="multilevel"/>
    <w:tmpl w:val="0E338220"/>
    <w:lvl w:ilvl="0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21" w15:restartNumberingAfterBreak="0">
    <w:nsid w:val="7F4F3CFD"/>
    <w:multiLevelType w:val="multilevel"/>
    <w:tmpl w:val="0E337D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6"/>
  </w:num>
  <w:num w:numId="5">
    <w:abstractNumId w:val="21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8"/>
    <w:rsid w:val="00053778"/>
    <w:rsid w:val="00414987"/>
    <w:rsid w:val="005A4CF3"/>
    <w:rsid w:val="007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E9BE14-8E0E-42A9-AF8C-358FE82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rPr>
      <w:sz w:val="20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2">
    <w:name w:val="Обычный2"/>
  </w:style>
  <w:style w:type="paragraph" w:customStyle="1" w:styleId="1">
    <w:name w:val="Обычный1"/>
    <w:qFormat/>
  </w:style>
  <w:style w:type="paragraph" w:customStyle="1" w:styleId="10">
    <w:name w:val="Верхний колонтитул1"/>
    <w:basedOn w:val="2"/>
    <w:pPr>
      <w:tabs>
        <w:tab w:val="center" w:pos="4677"/>
        <w:tab w:val="right" w:pos="9355"/>
      </w:tabs>
    </w:pPr>
    <w:rPr>
      <w:sz w:val="24"/>
    </w:rPr>
  </w:style>
  <w:style w:type="paragraph" w:customStyle="1" w:styleId="11">
    <w:name w:val="Абзац списка1"/>
    <w:basedOn w:val="2"/>
    <w:pPr>
      <w:ind w:left="720"/>
    </w:pPr>
  </w:style>
  <w:style w:type="paragraph" w:customStyle="1" w:styleId="12">
    <w:name w:val="Название1"/>
    <w:basedOn w:val="2"/>
    <w:pPr>
      <w:jc w:val="center"/>
    </w:pPr>
    <w:rPr>
      <w:sz w:val="28"/>
    </w:rPr>
  </w:style>
  <w:style w:type="paragraph" w:customStyle="1" w:styleId="21">
    <w:name w:val="Заголовок 21"/>
    <w:basedOn w:val="2"/>
    <w:next w:val="2"/>
    <w:pPr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styleId="a3">
    <w:name w:val="List Paragraph"/>
    <w:basedOn w:val="2"/>
    <w:qFormat/>
    <w:pPr>
      <w:ind w:left="720"/>
      <w:contextualSpacing/>
    </w:pPr>
  </w:style>
  <w:style w:type="paragraph" w:customStyle="1" w:styleId="20">
    <w:name w:val="Абзац списка2"/>
    <w:basedOn w:val="2"/>
    <w:pPr>
      <w:ind w:left="720"/>
      <w:contextualSpacing/>
    </w:pPr>
  </w:style>
  <w:style w:type="paragraph" w:customStyle="1" w:styleId="110">
    <w:name w:val="Заголовок 11"/>
    <w:basedOn w:val="1"/>
    <w:next w:val="1"/>
    <w:qFormat/>
    <w:pPr>
      <w:keepNext/>
      <w:spacing w:before="240" w:after="60"/>
      <w:outlineLvl w:val="0"/>
    </w:pPr>
    <w:rPr>
      <w:rFonts w:ascii="Cambria" w:eastAsia="Cambria" w:hAnsi="Cambria"/>
      <w:b/>
      <w:sz w:val="32"/>
    </w:rPr>
  </w:style>
  <w:style w:type="paragraph" w:customStyle="1" w:styleId="41">
    <w:name w:val="Заголовок 41"/>
    <w:basedOn w:val="1"/>
    <w:next w:val="13"/>
    <w:qFormat/>
    <w:pPr>
      <w:ind w:left="352"/>
      <w:jc w:val="center"/>
      <w:outlineLvl w:val="3"/>
    </w:pPr>
    <w:rPr>
      <w:b/>
      <w:sz w:val="32"/>
    </w:rPr>
  </w:style>
  <w:style w:type="paragraph" w:customStyle="1" w:styleId="a4">
    <w:name w:val="дис_б_абзаца"/>
    <w:basedOn w:val="1"/>
    <w:pPr>
      <w:suppressLineNumbers/>
      <w:spacing w:line="480" w:lineRule="atLeast"/>
      <w:jc w:val="both"/>
    </w:pPr>
    <w:rPr>
      <w:sz w:val="28"/>
    </w:rPr>
  </w:style>
  <w:style w:type="paragraph" w:customStyle="1" w:styleId="a5">
    <w:name w:val="дисс"/>
    <w:basedOn w:val="1"/>
    <w:pPr>
      <w:ind w:firstLine="709"/>
      <w:jc w:val="both"/>
    </w:pPr>
    <w:rPr>
      <w:rFonts w:ascii="NTTimes/Cyrillic" w:eastAsia="NTTimes/Cyrillic" w:hAnsi="NTTimes/Cyrillic"/>
      <w:sz w:val="28"/>
    </w:rPr>
  </w:style>
  <w:style w:type="paragraph" w:customStyle="1" w:styleId="a6">
    <w:name w:val="диссерт"/>
    <w:basedOn w:val="1"/>
    <w:pPr>
      <w:suppressLineNumbers/>
      <w:spacing w:line="360" w:lineRule="exact"/>
      <w:ind w:firstLine="709"/>
      <w:jc w:val="both"/>
    </w:pPr>
    <w:rPr>
      <w:sz w:val="28"/>
    </w:rPr>
  </w:style>
  <w:style w:type="paragraph" w:customStyle="1" w:styleId="13">
    <w:name w:val="Обычный отступ1"/>
    <w:basedOn w:val="1"/>
    <w:pPr>
      <w:ind w:left="720"/>
    </w:pPr>
  </w:style>
  <w:style w:type="paragraph" w:customStyle="1" w:styleId="14">
    <w:name w:val="Схема документа1"/>
    <w:basedOn w:val="1"/>
    <w:pPr>
      <w:shd w:val="clear" w:color="auto" w:fill="000080"/>
    </w:pPr>
    <w:rPr>
      <w:rFonts w:ascii="Tahoma" w:eastAsia="Tahoma" w:hAnsi="Tahoma"/>
    </w:rPr>
  </w:style>
  <w:style w:type="paragraph" w:styleId="a7">
    <w:name w:val="Balloon Text"/>
    <w:basedOn w:val="1"/>
    <w:rPr>
      <w:rFonts w:ascii="Tahoma" w:eastAsia="Tahoma" w:hAnsi="Tahoma"/>
      <w:sz w:val="16"/>
    </w:rPr>
  </w:style>
  <w:style w:type="paragraph" w:customStyle="1" w:styleId="Style2">
    <w:name w:val="Style2"/>
    <w:basedOn w:val="1"/>
    <w:pPr>
      <w:widowControl w:val="0"/>
    </w:pPr>
    <w:rPr>
      <w:sz w:val="24"/>
    </w:rPr>
  </w:style>
  <w:style w:type="paragraph" w:customStyle="1" w:styleId="Style8">
    <w:name w:val="Style8"/>
    <w:basedOn w:val="1"/>
    <w:pPr>
      <w:widowControl w:val="0"/>
      <w:spacing w:line="288" w:lineRule="exact"/>
      <w:ind w:firstLine="727"/>
      <w:jc w:val="both"/>
    </w:pPr>
    <w:rPr>
      <w:sz w:val="24"/>
    </w:rPr>
  </w:style>
  <w:style w:type="paragraph" w:customStyle="1" w:styleId="210">
    <w:name w:val="Основной текст с отступом 21"/>
    <w:basedOn w:val="1"/>
    <w:pPr>
      <w:spacing w:line="210" w:lineRule="auto"/>
      <w:ind w:firstLine="567"/>
      <w:jc w:val="both"/>
    </w:pPr>
  </w:style>
  <w:style w:type="paragraph" w:customStyle="1" w:styleId="15">
    <w:name w:val="Основной текст с отступом1"/>
    <w:basedOn w:val="1"/>
    <w:pPr>
      <w:spacing w:after="120"/>
      <w:ind w:left="283"/>
    </w:pPr>
  </w:style>
  <w:style w:type="paragraph" w:styleId="a8">
    <w:name w:val="Normal (Web)"/>
    <w:basedOn w:val="1"/>
    <w:pPr>
      <w:spacing w:before="100" w:beforeAutospacing="1" w:after="100" w:afterAutospacing="1"/>
    </w:pPr>
    <w:rPr>
      <w:sz w:val="24"/>
    </w:rPr>
  </w:style>
  <w:style w:type="paragraph" w:customStyle="1" w:styleId="a9">
    <w:name w:val="дисс_б_а"/>
    <w:basedOn w:val="a5"/>
    <w:pPr>
      <w:ind w:firstLine="0"/>
    </w:pPr>
    <w:rPr>
      <w:sz w:val="20"/>
    </w:rPr>
  </w:style>
  <w:style w:type="character" w:customStyle="1" w:styleId="LineNumber">
    <w:name w:val="Line Number"/>
    <w:basedOn w:val="a0"/>
    <w:rPr>
      <w:sz w:val="20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22">
    <w:name w:val="Основной шрифт абзаца2"/>
    <w:rPr>
      <w:sz w:val="20"/>
    </w:rPr>
  </w:style>
  <w:style w:type="character" w:customStyle="1" w:styleId="16">
    <w:name w:val="Основной шрифт абзаца1"/>
  </w:style>
  <w:style w:type="character" w:customStyle="1" w:styleId="FontStyle13">
    <w:name w:val="Font Style13"/>
    <w:rPr>
      <w:rFonts w:ascii="Times New Roman" w:eastAsia="Times New Roman" w:hAnsi="Times New Roman"/>
      <w:b/>
      <w:sz w:val="22"/>
    </w:rPr>
  </w:style>
  <w:style w:type="character" w:customStyle="1" w:styleId="FontStyle14">
    <w:name w:val="Font Style14"/>
    <w:rPr>
      <w:rFonts w:ascii="Times New Roman" w:eastAsia="Times New Roman" w:hAnsi="Times New Roman"/>
      <w:sz w:val="22"/>
    </w:rPr>
  </w:style>
  <w:style w:type="character" w:customStyle="1" w:styleId="3">
    <w:name w:val=" Знак Знак3"/>
    <w:rPr>
      <w:rFonts w:ascii="Cambria" w:eastAsia="Cambria" w:hAnsi="Cambria"/>
      <w:b/>
      <w:sz w:val="32"/>
    </w:rPr>
  </w:style>
  <w:style w:type="character" w:customStyle="1" w:styleId="23">
    <w:name w:val=" Знак Знак2"/>
    <w:rPr>
      <w:rFonts w:ascii="Tahoma" w:eastAsia="Tahoma" w:hAnsi="Tahoma"/>
      <w:sz w:val="16"/>
    </w:rPr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24">
    <w:name w:val="Гиперссылка2"/>
    <w:basedOn w:val="22"/>
    <w:rPr>
      <w:color w:val="0000FF"/>
      <w:sz w:val="20"/>
      <w:u w:val="single"/>
    </w:rPr>
  </w:style>
  <w:style w:type="character" w:customStyle="1" w:styleId="18">
    <w:name w:val=" Знак Знак1"/>
    <w:basedOn w:val="16"/>
  </w:style>
  <w:style w:type="character" w:customStyle="1" w:styleId="aa">
    <w:name w:val=" Знак Знак"/>
    <w:basedOn w:val="16"/>
  </w:style>
  <w:style w:type="table" w:customStyle="1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53778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tsygankova@gov-murma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Links>
    <vt:vector size="12" baseType="variant">
      <vt:variant>
        <vt:i4>1376383</vt:i4>
      </vt:variant>
      <vt:variant>
        <vt:i4>3</vt:i4>
      </vt:variant>
      <vt:variant>
        <vt:i4>0</vt:i4>
      </vt:variant>
      <vt:variant>
        <vt:i4>5</vt:i4>
      </vt:variant>
      <vt:variant>
        <vt:lpwstr>mailto:tsygankova@gov-murman.ru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https://orgeo.ru/event/ivanov2021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Мария</dc:creator>
  <cp:keywords/>
  <cp:lastModifiedBy>М. Мария</cp:lastModifiedBy>
  <cp:revision>2</cp:revision>
  <dcterms:created xsi:type="dcterms:W3CDTF">2021-09-27T06:46:00Z</dcterms:created>
  <dcterms:modified xsi:type="dcterms:W3CDTF">2021-09-27T06:46:00Z</dcterms:modified>
</cp:coreProperties>
</file>